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 마을의 문제 해결하기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마을의 문제를 인식하고 해결 방안을 모색하는 능력을 기른다.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우리 마을에서 발생하는 문제를 찾아보고, 이를 해결할 수 있는 방법을 생각해봅시다. 이 활동을 통해 마을을 더 살기 좋은 곳으로 만드는 방법을 배워봅시다.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우리 마을에서 발견한 문제를 적어보세요. 이 문제는 왜 발생했을까요?</w:t>
      </w:r>
    </w:p>
    <w:p>
      <w:pPr>
        <w:spacing w:after="80"/>
      </w:pPr>
      <w:r>
        <w:rPr>
          <w:sz w:val="21"/>
          <w:szCs w:val="21"/>
        </w:rPr>
        <w:t xml:space="preserve">· 문제: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원인: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다양한 역할을 맡아 우리 마을의 문제를 토의해봅시다. 환경운동가, 마을 대표, 주민, 문화재보존가 중 하나를 선택하세요. 각자의 입장에서 문제를 어떻게 해결할 수 있을지 이야기해보세요.</w:t>
      </w:r>
    </w:p>
    <w:p>
      <w:pPr>
        <w:spacing w:after="80"/>
      </w:pPr>
      <w:r>
        <w:rPr>
          <w:sz w:val="21"/>
          <w:szCs w:val="21"/>
        </w:rPr>
        <w:t xml:space="preserve">· 환경운동가: 자연 보존의 중요성 강조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마을 대표: 관광과 발전의 균형 찾기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주민: 생활 환경 개선 필요성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문화재보존가: 역사적 가치 보존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토의한 내용을 바탕으로, 우리 마을의 문제를 해결하기 위한 실천 가능한 방법을 적어보세요. 어린이로서 어떤 노력을 할 수 있을까요?</w:t>
      </w:r>
    </w:p>
    <w:p>
      <w:pPr>
        <w:spacing w:after="80"/>
      </w:pPr>
      <w:r>
        <w:rPr>
          <w:sz w:val="21"/>
          <w:szCs w:val="21"/>
        </w:rPr>
        <w:t xml:space="preserve">· 문제: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해결 방법: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내가 할 수 있는 일: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문제가 해결된 후, 내가 기대하는 우리 마을의 모습을 그림으로 표현해보세요.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120"/>
              <w:left w:type="dxa" w:w="120"/>
              <w:bottom w:type="dxa" w:w="120"/>
              <w:right w:type="dxa" w:w="120"/>
            </w:tcMar>
          </w:tcPr>
          <w:p/>
          <w:p/>
          <w:p/>
          <w:p/>
          <w:p/>
          <w:p/>
          <w:p/>
          <w:p/>
          <w:p/>
        </w:tc>
      </w:tr>
    </w:tbl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2026-07-04T02:26:57.849Z</dcterms:created>
  <dcterms:modified xsi:type="dcterms:W3CDTF">2026-07-04T02:26:57.849Z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